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DE2FE8" w:rsidRPr="001F5328" w:rsidTr="00E9314B">
        <w:trPr>
          <w:trHeight w:val="300"/>
        </w:trPr>
        <w:tc>
          <w:tcPr>
            <w:tcW w:w="10598" w:type="dxa"/>
            <w:gridSpan w:val="2"/>
            <w:noWrap/>
          </w:tcPr>
          <w:p w:rsidR="00BA50D2" w:rsidRDefault="00BA50D2" w:rsidP="00BA50D2">
            <w:pPr>
              <w:spacing w:after="0" w:line="240" w:lineRule="auto"/>
              <w:jc w:val="center"/>
              <w:rPr>
                <w:rFonts w:ascii="Times New Roman" w:hAnsi="Times New Roman"/>
                <w:b/>
                <w:color w:val="000000"/>
                <w:sz w:val="24"/>
                <w:szCs w:val="24"/>
                <w:lang w:eastAsia="en-GB"/>
              </w:rPr>
            </w:pPr>
            <w:r>
              <w:rPr>
                <w:rFonts w:ascii="Times New Roman" w:hAnsi="Times New Roman"/>
                <w:b/>
                <w:color w:val="000000"/>
                <w:sz w:val="24"/>
                <w:szCs w:val="24"/>
                <w:lang w:eastAsia="en-GB"/>
              </w:rPr>
              <w:t>St John’s Group Practice</w:t>
            </w:r>
          </w:p>
          <w:p w:rsidR="00BA50D2" w:rsidRDefault="00BA50D2" w:rsidP="00E9314B">
            <w:pPr>
              <w:spacing w:after="0" w:line="240" w:lineRule="auto"/>
              <w:rPr>
                <w:rFonts w:ascii="Times New Roman" w:hAnsi="Times New Roman"/>
                <w:b/>
                <w:color w:val="000000"/>
                <w:sz w:val="24"/>
                <w:szCs w:val="24"/>
                <w:lang w:eastAsia="en-GB"/>
              </w:rPr>
            </w:pPr>
          </w:p>
          <w:p w:rsidR="00DE2FE8" w:rsidRPr="001F5328" w:rsidRDefault="00DE2FE8" w:rsidP="00E9314B">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rsidR="00DE2FE8" w:rsidRPr="001F5328" w:rsidRDefault="00DE2FE8" w:rsidP="00E9314B">
            <w:pPr>
              <w:pStyle w:val="NormalWeb"/>
              <w:spacing w:before="0" w:beforeAutospacing="0" w:after="0" w:afterAutospacing="0"/>
              <w:rPr>
                <w:u w:val="single"/>
              </w:rPr>
            </w:pPr>
          </w:p>
          <w:p w:rsidR="00DE2FE8" w:rsidRPr="001F5328" w:rsidRDefault="00DE2FE8" w:rsidP="00E9314B">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DE2FE8" w:rsidRPr="001F5328" w:rsidRDefault="00DE2FE8" w:rsidP="00E9314B">
            <w:pPr>
              <w:pStyle w:val="ListParagraph"/>
              <w:rPr>
                <w:rFonts w:ascii="Times New Roman" w:hAnsi="Times New Roman"/>
                <w:sz w:val="28"/>
                <w:szCs w:val="28"/>
              </w:rPr>
            </w:pPr>
          </w:p>
          <w:p w:rsidR="00DE2FE8" w:rsidRPr="001F5328" w:rsidRDefault="00DE2FE8" w:rsidP="00CF0E36">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7"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00CF0E36">
              <w:rPr>
                <w:rStyle w:val="Hyperlink"/>
                <w:rFonts w:ascii="Times New Roman" w:hAnsi="Times New Roman"/>
                <w:color w:val="auto"/>
                <w:sz w:val="28"/>
                <w:szCs w:val="28"/>
                <w:u w:val="none"/>
              </w:rPr>
              <w:t>or speak to the practice.</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DE2FE8" w:rsidRPr="001F5328" w:rsidRDefault="00DE2FE8" w:rsidP="00E9314B">
            <w:pPr>
              <w:spacing w:after="0" w:line="240" w:lineRule="auto"/>
              <w:rPr>
                <w:rFonts w:ascii="Times New Roman" w:hAnsi="Times New Roman"/>
                <w:color w:val="000000"/>
                <w:sz w:val="24"/>
                <w:szCs w:val="24"/>
                <w:lang w:eastAsia="en-GB"/>
              </w:rPr>
            </w:pPr>
          </w:p>
          <w:p w:rsidR="00DE2FE8" w:rsidRPr="001F5328" w:rsidRDefault="00DE2FE8" w:rsidP="00E9314B">
            <w:pPr>
              <w:spacing w:after="0" w:line="240" w:lineRule="auto"/>
              <w:rPr>
                <w:rFonts w:ascii="Times New Roman" w:hAnsi="Times New Roman"/>
                <w:color w:val="000000"/>
                <w:sz w:val="24"/>
                <w:szCs w:val="24"/>
                <w:lang w:eastAsia="en-GB"/>
              </w:rPr>
            </w:pPr>
          </w:p>
        </w:tc>
        <w:tc>
          <w:tcPr>
            <w:tcW w:w="7371" w:type="dxa"/>
            <w:noWrap/>
          </w:tcPr>
          <w:p w:rsidR="000F7856" w:rsidRDefault="000F7856" w:rsidP="000F7856">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0F7856" w:rsidRDefault="000F7856" w:rsidP="000F7856">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0F7856" w:rsidRDefault="000F7856" w:rsidP="000F7856">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0F7856" w:rsidRDefault="000F7856" w:rsidP="000F7856">
            <w:pPr>
              <w:spacing w:after="0" w:line="240" w:lineRule="auto"/>
              <w:rPr>
                <w:rFonts w:ascii="Arial" w:hAnsi="Arial" w:cs="Arial"/>
                <w:sz w:val="24"/>
                <w:szCs w:val="24"/>
                <w:lang w:eastAsia="en-GB"/>
              </w:rPr>
            </w:pPr>
            <w:r>
              <w:rPr>
                <w:rFonts w:ascii="Arial" w:hAnsi="Arial" w:cs="Arial"/>
                <w:sz w:val="24"/>
                <w:szCs w:val="24"/>
                <w:lang w:eastAsia="en-GB"/>
              </w:rPr>
              <w:t>Doncaster</w:t>
            </w:r>
          </w:p>
          <w:p w:rsidR="00DE2FE8" w:rsidRPr="001F5328" w:rsidRDefault="000F7856" w:rsidP="000F7856">
            <w:pPr>
              <w:spacing w:after="0" w:line="240" w:lineRule="auto"/>
              <w:rPr>
                <w:rFonts w:ascii="Times New Roman" w:hAnsi="Times New Roman"/>
                <w:color w:val="000000"/>
                <w:sz w:val="24"/>
                <w:szCs w:val="24"/>
                <w:lang w:eastAsia="en-GB"/>
              </w:rPr>
            </w:pPr>
            <w:r>
              <w:rPr>
                <w:rFonts w:ascii="Arial" w:hAnsi="Arial" w:cs="Arial"/>
                <w:sz w:val="24"/>
                <w:szCs w:val="24"/>
                <w:lang w:eastAsia="en-GB"/>
              </w:rPr>
              <w:t>DN4 0TH</w:t>
            </w:r>
          </w:p>
          <w:p w:rsidR="00DE2FE8" w:rsidRPr="001F5328" w:rsidRDefault="00DE2FE8" w:rsidP="00E9314B">
            <w:pPr>
              <w:spacing w:after="0" w:line="240" w:lineRule="auto"/>
              <w:rPr>
                <w:rFonts w:ascii="Times New Roman" w:hAnsi="Times New Roman"/>
                <w:color w:val="000000"/>
                <w:sz w:val="24"/>
                <w:szCs w:val="24"/>
                <w:lang w:eastAsia="en-GB"/>
              </w:rPr>
            </w:pP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rsidR="00DE2FE8" w:rsidRPr="001F5328" w:rsidRDefault="00DE2FE8" w:rsidP="00E9314B">
            <w:pPr>
              <w:spacing w:after="0" w:line="240" w:lineRule="auto"/>
              <w:rPr>
                <w:rFonts w:ascii="Times New Roman" w:hAnsi="Times New Roman"/>
                <w:color w:val="000000"/>
                <w:sz w:val="24"/>
                <w:szCs w:val="24"/>
                <w:lang w:eastAsia="en-GB"/>
              </w:rPr>
            </w:pPr>
          </w:p>
          <w:p w:rsidR="00DE2FE8" w:rsidRPr="001F5328" w:rsidRDefault="00DE2FE8" w:rsidP="00E9314B">
            <w:pPr>
              <w:spacing w:after="0" w:line="240" w:lineRule="auto"/>
              <w:rPr>
                <w:rFonts w:ascii="Times New Roman" w:hAnsi="Times New Roman"/>
                <w:color w:val="000000"/>
                <w:sz w:val="24"/>
                <w:szCs w:val="24"/>
                <w:lang w:eastAsia="en-GB"/>
              </w:rPr>
            </w:pPr>
          </w:p>
        </w:tc>
        <w:tc>
          <w:tcPr>
            <w:tcW w:w="7371" w:type="dxa"/>
            <w:noWrap/>
          </w:tcPr>
          <w:p w:rsidR="000F7856" w:rsidRDefault="000F7856" w:rsidP="000F7856">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0F7856" w:rsidRDefault="000F7856" w:rsidP="000F7856">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DE2FE8" w:rsidRPr="00450A17" w:rsidRDefault="000F7856" w:rsidP="000F7856">
            <w:pPr>
              <w:spacing w:after="0" w:line="240" w:lineRule="auto"/>
              <w:rPr>
                <w:rFonts w:ascii="Times New Roman" w:hAnsi="Times New Roman"/>
                <w:color w:val="339966"/>
                <w:sz w:val="24"/>
                <w:szCs w:val="24"/>
                <w:lang w:eastAsia="en-GB"/>
              </w:rPr>
            </w:pPr>
            <w:r>
              <w:rPr>
                <w:rFonts w:ascii="Arial" w:hAnsi="Arial" w:cs="Arial"/>
                <w:sz w:val="24"/>
                <w:szCs w:val="24"/>
                <w:lang w:eastAsia="en-GB"/>
              </w:rPr>
              <w:t>E mail:</w:t>
            </w:r>
            <w:r>
              <w:rPr>
                <w:rFonts w:ascii="Arial" w:hAnsi="Arial" w:cs="Arial"/>
                <w:color w:val="339966"/>
                <w:sz w:val="24"/>
                <w:szCs w:val="24"/>
                <w:lang w:eastAsia="en-GB"/>
              </w:rPr>
              <w:t xml:space="preserve">  </w:t>
            </w:r>
            <w:hyperlink r:id="rId8" w:tgtFrame="_blank" w:history="1">
              <w:r>
                <w:rPr>
                  <w:rStyle w:val="Hyperlink"/>
                  <w:rFonts w:ascii="Segoe UI" w:hAnsi="Segoe UI" w:cs="Segoe UI"/>
                  <w:sz w:val="23"/>
                  <w:szCs w:val="23"/>
                </w:rPr>
                <w:t>office@doncasterlmc.co.uk</w:t>
              </w:r>
            </w:hyperlink>
          </w:p>
        </w:tc>
      </w:tr>
      <w:tr w:rsidR="00DE2FE8" w:rsidRPr="001F5328" w:rsidTr="00E9314B">
        <w:trPr>
          <w:trHeight w:val="145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rsidR="00DE2FE8" w:rsidRPr="001F5328" w:rsidRDefault="00DE2FE8" w:rsidP="00E9314B">
            <w:pPr>
              <w:spacing w:after="0" w:line="240" w:lineRule="auto"/>
              <w:rPr>
                <w:rFonts w:ascii="Times New Roman" w:hAnsi="Times New Roman"/>
                <w:color w:val="000000"/>
                <w:sz w:val="24"/>
                <w:szCs w:val="24"/>
                <w:lang w:eastAsia="en-GB"/>
              </w:rPr>
            </w:pP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rsidR="00DE2FE8" w:rsidRPr="001F5328" w:rsidRDefault="00DE2FE8" w:rsidP="00E9314B">
            <w:pPr>
              <w:spacing w:after="0" w:line="240" w:lineRule="auto"/>
              <w:rPr>
                <w:rFonts w:ascii="Times New Roman" w:hAnsi="Times New Roman"/>
                <w:b/>
                <w:color w:val="000000"/>
                <w:sz w:val="24"/>
                <w:szCs w:val="24"/>
                <w:lang w:eastAsia="en-GB"/>
              </w:rPr>
            </w:pPr>
          </w:p>
          <w:p w:rsidR="00DE2FE8" w:rsidRPr="001F5328" w:rsidRDefault="00DE2FE8" w:rsidP="00E9314B">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rsidR="00DE2FE8" w:rsidRPr="001F5328" w:rsidRDefault="00DE2FE8" w:rsidP="00E9314B">
            <w:pPr>
              <w:spacing w:after="0" w:line="240" w:lineRule="auto"/>
              <w:rPr>
                <w:rFonts w:ascii="Times New Roman" w:hAnsi="Times New Roman"/>
                <w:color w:val="000000"/>
                <w:sz w:val="24"/>
                <w:szCs w:val="24"/>
              </w:rPr>
            </w:pPr>
          </w:p>
          <w:p w:rsidR="00DE2FE8" w:rsidRPr="001F5328" w:rsidRDefault="00DE2FE8" w:rsidP="00E9314B">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DE2FE8" w:rsidRPr="001F5328" w:rsidRDefault="00DE2FE8" w:rsidP="00E9314B">
            <w:pPr>
              <w:spacing w:after="0" w:line="240" w:lineRule="auto"/>
              <w:rPr>
                <w:rFonts w:ascii="Times New Roman" w:hAnsi="Times New Roman"/>
                <w:color w:val="000000"/>
                <w:sz w:val="24"/>
                <w:szCs w:val="24"/>
              </w:rPr>
            </w:pPr>
          </w:p>
          <w:p w:rsidR="00DE2FE8" w:rsidRDefault="00DE2FE8" w:rsidP="00E9314B">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E2FE8" w:rsidRDefault="00DE2FE8" w:rsidP="00E9314B">
            <w:pPr>
              <w:spacing w:after="0" w:line="240" w:lineRule="auto"/>
              <w:rPr>
                <w:rFonts w:ascii="Times New Roman" w:hAnsi="Times New Roman"/>
                <w:color w:val="000000"/>
                <w:sz w:val="24"/>
                <w:szCs w:val="24"/>
              </w:rPr>
            </w:pPr>
          </w:p>
          <w:p w:rsidR="00DE2FE8" w:rsidRPr="001F5328" w:rsidRDefault="00DE2FE8" w:rsidP="00E9314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 xml:space="preserve">of the shared </w:t>
            </w:r>
            <w:r w:rsidRPr="001F5328">
              <w:rPr>
                <w:rFonts w:ascii="Times New Roman" w:hAnsi="Times New Roman"/>
                <w:color w:val="000000"/>
                <w:sz w:val="24"/>
                <w:szCs w:val="24"/>
                <w:lang w:eastAsia="en-GB"/>
              </w:rPr>
              <w:lastRenderedPageBreak/>
              <w:t>data</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The data will be shared with [insert name of local service providers]</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7371" w:type="dxa"/>
            <w:noWrap/>
          </w:tcPr>
          <w:p w:rsidR="00DE2FE8" w:rsidRPr="001F5328" w:rsidRDefault="00DE2FE8" w:rsidP="00E9314B">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rsidR="00DE2FE8" w:rsidRPr="001F5328" w:rsidRDefault="00DE2FE8" w:rsidP="00E9314B">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rFonts w:ascii="Times New Roman" w:hAnsi="Times New Roman"/>
                  <w:sz w:val="24"/>
                  <w:szCs w:val="24"/>
                </w:rPr>
                <w:t>https://www.gov.uk/government/publications/opting-out-of-the-nhs-population-screening-programmes</w:t>
              </w:r>
            </w:hyperlink>
          </w:p>
          <w:p w:rsidR="00DE2FE8" w:rsidRPr="001F5328" w:rsidRDefault="00DE2FE8" w:rsidP="00E9314B">
            <w:pPr>
              <w:rPr>
                <w:rFonts w:ascii="Times New Roman" w:hAnsi="Times New Roman"/>
                <w:sz w:val="24"/>
                <w:szCs w:val="24"/>
              </w:rPr>
            </w:pPr>
          </w:p>
          <w:p w:rsidR="00DE2FE8" w:rsidRPr="001F5328" w:rsidRDefault="00DE2FE8" w:rsidP="00E9314B">
            <w:pPr>
              <w:rPr>
                <w:rFonts w:ascii="Times New Roman" w:hAnsi="Times New Roman"/>
                <w:sz w:val="24"/>
                <w:szCs w:val="24"/>
              </w:rPr>
            </w:pPr>
            <w:r w:rsidRPr="001F5328">
              <w:rPr>
                <w:rFonts w:ascii="Times New Roman" w:hAnsi="Times New Roman"/>
                <w:sz w:val="24"/>
                <w:szCs w:val="24"/>
              </w:rPr>
              <w:t xml:space="preserve">Or speak to your practice. </w:t>
            </w:r>
          </w:p>
          <w:p w:rsidR="00DE2FE8" w:rsidRPr="001F5328" w:rsidRDefault="00DE2FE8" w:rsidP="00E9314B">
            <w:pPr>
              <w:spacing w:after="0" w:line="240" w:lineRule="auto"/>
              <w:rPr>
                <w:rFonts w:ascii="Times New Roman" w:hAnsi="Times New Roman"/>
                <w:color w:val="000000"/>
                <w:sz w:val="24"/>
                <w:szCs w:val="24"/>
                <w:lang w:eastAsia="en-GB"/>
              </w:rPr>
            </w:pP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Pr="001F5328">
              <w:rPr>
                <w:rFonts w:ascii="Times New Roman" w:hAnsi="Times New Roman"/>
                <w:b/>
                <w:color w:val="000000"/>
                <w:sz w:val="24"/>
                <w:szCs w:val="24"/>
                <w:lang w:eastAsia="en-GB"/>
              </w:rPr>
              <w:t>Right to access and correct</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2FE8" w:rsidRPr="001F5328" w:rsidRDefault="00DE2FE8" w:rsidP="00E9314B">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2FE8" w:rsidRPr="001F5328" w:rsidRDefault="00DE2FE8" w:rsidP="00E9314B">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2FE8" w:rsidRPr="001F5328" w:rsidRDefault="00DE2FE8" w:rsidP="00E9314B">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DE2FE8" w:rsidRPr="001F5328" w:rsidTr="00E9314B">
        <w:trPr>
          <w:trHeight w:val="300"/>
        </w:trPr>
        <w:tc>
          <w:tcPr>
            <w:tcW w:w="3227"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7371" w:type="dxa"/>
            <w:noWrap/>
          </w:tcPr>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DE2FE8" w:rsidRPr="001F5328" w:rsidRDefault="00DE2FE8" w:rsidP="00E9314B">
            <w:pPr>
              <w:spacing w:after="0" w:line="240" w:lineRule="auto"/>
              <w:rPr>
                <w:rFonts w:ascii="Times New Roman" w:hAnsi="Times New Roman"/>
                <w:color w:val="000000"/>
                <w:sz w:val="24"/>
                <w:szCs w:val="24"/>
                <w:lang w:eastAsia="en-GB"/>
              </w:rPr>
            </w:pPr>
          </w:p>
          <w:p w:rsidR="00DE2FE8" w:rsidRPr="001F5328" w:rsidRDefault="00DE2FE8" w:rsidP="00E9314B">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DE2FE8" w:rsidRPr="001F5328" w:rsidRDefault="00DE2FE8" w:rsidP="00E9314B">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B93EEB" w:rsidRDefault="00B93EEB">
      <w:bookmarkStart w:id="0" w:name="_GoBack"/>
      <w:bookmarkEnd w:id="0"/>
    </w:p>
    <w:sectPr w:rsidR="00B93EE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E8" w:rsidRDefault="00DE2FE8" w:rsidP="00DE2FE8">
      <w:pPr>
        <w:spacing w:after="0" w:line="240" w:lineRule="auto"/>
      </w:pPr>
      <w:r>
        <w:separator/>
      </w:r>
    </w:p>
  </w:endnote>
  <w:endnote w:type="continuationSeparator" w:id="0">
    <w:p w:rsidR="00DE2FE8" w:rsidRDefault="00DE2FE8" w:rsidP="00D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E8" w:rsidRDefault="00DE2FE8" w:rsidP="00DE2FE8">
      <w:pPr>
        <w:spacing w:after="0" w:line="240" w:lineRule="auto"/>
      </w:pPr>
      <w:r>
        <w:separator/>
      </w:r>
    </w:p>
  </w:footnote>
  <w:footnote w:type="continuationSeparator" w:id="0">
    <w:p w:rsidR="00DE2FE8" w:rsidRDefault="00DE2FE8" w:rsidP="00DE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Pr="00DE2FE8" w:rsidRDefault="00DE2FE8">
    <w:pPr>
      <w:pStyle w:val="Header"/>
      <w:rPr>
        <w:b/>
        <w:sz w:val="28"/>
        <w:szCs w:val="28"/>
      </w:rPr>
    </w:pPr>
    <w:r w:rsidRPr="00DE2FE8">
      <w:rPr>
        <w:b/>
        <w:sz w:val="28"/>
        <w:szCs w:val="28"/>
      </w:rPr>
      <w:t xml:space="preserve">Privacy Notice – National Screening Process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E8"/>
    <w:rsid w:val="000F7856"/>
    <w:rsid w:val="00B93EEB"/>
    <w:rsid w:val="00BA50D2"/>
    <w:rsid w:val="00CF0E36"/>
    <w:rsid w:val="00D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FE8"/>
    <w:rPr>
      <w:rFonts w:cs="Times New Roman"/>
      <w:color w:val="0000FF"/>
      <w:u w:val="single"/>
    </w:rPr>
  </w:style>
  <w:style w:type="paragraph" w:styleId="NormalWeb">
    <w:name w:val="Normal (Web)"/>
    <w:basedOn w:val="Normal"/>
    <w:uiPriority w:val="99"/>
    <w:semiHidden/>
    <w:rsid w:val="00DE2FE8"/>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DE2FE8"/>
    <w:pPr>
      <w:spacing w:after="160" w:line="259" w:lineRule="auto"/>
      <w:ind w:left="720"/>
      <w:contextualSpacing/>
    </w:pPr>
    <w:rPr>
      <w:rFonts w:eastAsia="Calibri"/>
    </w:rPr>
  </w:style>
  <w:style w:type="paragraph" w:styleId="Header">
    <w:name w:val="header"/>
    <w:basedOn w:val="Normal"/>
    <w:link w:val="HeaderChar"/>
    <w:uiPriority w:val="99"/>
    <w:unhideWhenUsed/>
    <w:rsid w:val="00DE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E8"/>
    <w:rPr>
      <w:rFonts w:ascii="Calibri" w:eastAsia="Times New Roman" w:hAnsi="Calibri" w:cs="Times New Roman"/>
    </w:rPr>
  </w:style>
  <w:style w:type="paragraph" w:styleId="Footer">
    <w:name w:val="footer"/>
    <w:basedOn w:val="Normal"/>
    <w:link w:val="FooterChar"/>
    <w:uiPriority w:val="99"/>
    <w:unhideWhenUsed/>
    <w:rsid w:val="00DE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E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FE8"/>
    <w:rPr>
      <w:rFonts w:cs="Times New Roman"/>
      <w:color w:val="0000FF"/>
      <w:u w:val="single"/>
    </w:rPr>
  </w:style>
  <w:style w:type="paragraph" w:styleId="NormalWeb">
    <w:name w:val="Normal (Web)"/>
    <w:basedOn w:val="Normal"/>
    <w:uiPriority w:val="99"/>
    <w:semiHidden/>
    <w:rsid w:val="00DE2FE8"/>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DE2FE8"/>
    <w:pPr>
      <w:spacing w:after="160" w:line="259" w:lineRule="auto"/>
      <w:ind w:left="720"/>
      <w:contextualSpacing/>
    </w:pPr>
    <w:rPr>
      <w:rFonts w:eastAsia="Calibri"/>
    </w:rPr>
  </w:style>
  <w:style w:type="paragraph" w:styleId="Header">
    <w:name w:val="header"/>
    <w:basedOn w:val="Normal"/>
    <w:link w:val="HeaderChar"/>
    <w:uiPriority w:val="99"/>
    <w:unhideWhenUsed/>
    <w:rsid w:val="00DE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E8"/>
    <w:rPr>
      <w:rFonts w:ascii="Calibri" w:eastAsia="Times New Roman" w:hAnsi="Calibri" w:cs="Times New Roman"/>
    </w:rPr>
  </w:style>
  <w:style w:type="paragraph" w:styleId="Footer">
    <w:name w:val="footer"/>
    <w:basedOn w:val="Normal"/>
    <w:link w:val="FooterChar"/>
    <w:uiPriority w:val="99"/>
    <w:unhideWhenUsed/>
    <w:rsid w:val="00DE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E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oncasterlmc.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2018-05-30T05:05:00Z</dcterms:created>
  <dcterms:modified xsi:type="dcterms:W3CDTF">2018-05-30T05:05:00Z</dcterms:modified>
</cp:coreProperties>
</file>